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F5D9" w14:textId="77777777" w:rsidR="00F849F5" w:rsidRPr="00864804" w:rsidRDefault="00F849F5" w:rsidP="00F849F5">
      <w:pPr>
        <w:rPr>
          <w:kern w:val="0"/>
          <w:sz w:val="28"/>
          <w:szCs w:val="28"/>
        </w:rPr>
      </w:pPr>
      <w:r w:rsidRPr="00864804"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：</w:t>
      </w:r>
    </w:p>
    <w:p w14:paraId="603482D0" w14:textId="58249106" w:rsidR="00F849F5" w:rsidRDefault="00F849F5" w:rsidP="00475C5A">
      <w:pPr>
        <w:spacing w:beforeLines="100" w:before="312" w:afterLines="100" w:after="312"/>
        <w:jc w:val="center"/>
        <w:rPr>
          <w:rFonts w:ascii="黑体" w:eastAsia="黑体"/>
          <w:b/>
          <w:kern w:val="0"/>
          <w:sz w:val="32"/>
          <w:szCs w:val="32"/>
        </w:rPr>
      </w:pPr>
      <w:r w:rsidRPr="006D10F3">
        <w:rPr>
          <w:rFonts w:ascii="黑体" w:eastAsia="黑体"/>
          <w:b/>
          <w:kern w:val="0"/>
          <w:sz w:val="32"/>
          <w:szCs w:val="32"/>
        </w:rPr>
        <w:t>西安交通大学研究生</w:t>
      </w:r>
      <w:r w:rsidR="00475C5A">
        <w:rPr>
          <w:rFonts w:ascii="黑体" w:eastAsia="黑体" w:hint="eastAsia"/>
          <w:b/>
          <w:kern w:val="0"/>
          <w:sz w:val="32"/>
          <w:szCs w:val="32"/>
        </w:rPr>
        <w:t>教育</w:t>
      </w:r>
      <w:r w:rsidRPr="006D10F3">
        <w:rPr>
          <w:rFonts w:ascii="黑体" w:eastAsia="黑体"/>
          <w:b/>
          <w:kern w:val="0"/>
          <w:sz w:val="32"/>
          <w:szCs w:val="32"/>
        </w:rPr>
        <w:t>改革项目</w:t>
      </w:r>
      <w:r w:rsidRPr="006D10F3">
        <w:rPr>
          <w:rFonts w:ascii="黑体" w:eastAsia="黑体" w:hint="eastAsia"/>
          <w:b/>
          <w:kern w:val="0"/>
          <w:sz w:val="32"/>
          <w:szCs w:val="32"/>
        </w:rPr>
        <w:t>立项</w:t>
      </w:r>
      <w:r w:rsidRPr="006D10F3">
        <w:rPr>
          <w:rFonts w:ascii="黑体" w:eastAsia="黑体"/>
          <w:b/>
          <w:kern w:val="0"/>
          <w:sz w:val="32"/>
          <w:szCs w:val="32"/>
        </w:rPr>
        <w:t>指南</w:t>
      </w:r>
    </w:p>
    <w:p w14:paraId="598B3E80" w14:textId="77777777" w:rsidR="00F849F5" w:rsidRPr="00C06D1B" w:rsidRDefault="00F849F5" w:rsidP="00475C5A">
      <w:pPr>
        <w:spacing w:beforeLines="100" w:before="312" w:afterLines="100" w:after="312"/>
        <w:jc w:val="center"/>
        <w:rPr>
          <w:rFonts w:ascii="黑体" w:eastAsia="黑体"/>
          <w:b/>
          <w:kern w:val="0"/>
          <w:sz w:val="32"/>
          <w:szCs w:val="32"/>
        </w:rPr>
      </w:pPr>
      <w:r w:rsidRPr="00C06D1B">
        <w:rPr>
          <w:rFonts w:ascii="黑体" w:eastAsia="黑体" w:hint="eastAsia"/>
          <w:b/>
          <w:kern w:val="0"/>
          <w:sz w:val="32"/>
          <w:szCs w:val="32"/>
        </w:rPr>
        <w:t>（</w:t>
      </w:r>
      <w:r w:rsidR="00376912">
        <w:rPr>
          <w:rFonts w:ascii="黑体" w:eastAsia="黑体" w:hint="eastAsia"/>
          <w:b/>
          <w:kern w:val="0"/>
          <w:sz w:val="32"/>
          <w:szCs w:val="32"/>
        </w:rPr>
        <w:t>201</w:t>
      </w:r>
      <w:r w:rsidR="00162FCC">
        <w:rPr>
          <w:rFonts w:ascii="黑体" w:eastAsia="黑体" w:hint="eastAsia"/>
          <w:b/>
          <w:kern w:val="0"/>
          <w:sz w:val="32"/>
          <w:szCs w:val="32"/>
        </w:rPr>
        <w:t>7</w:t>
      </w:r>
      <w:r w:rsidR="000978CB">
        <w:rPr>
          <w:rFonts w:ascii="黑体" w:eastAsia="黑体" w:hint="eastAsia"/>
          <w:b/>
          <w:kern w:val="0"/>
          <w:sz w:val="32"/>
          <w:szCs w:val="32"/>
        </w:rPr>
        <w:t>年</w:t>
      </w:r>
      <w:r w:rsidRPr="00C06D1B">
        <w:rPr>
          <w:rFonts w:ascii="黑体" w:eastAsia="黑体" w:hint="eastAsia"/>
          <w:b/>
          <w:kern w:val="0"/>
          <w:sz w:val="32"/>
          <w:szCs w:val="32"/>
        </w:rPr>
        <w:t>）</w:t>
      </w:r>
    </w:p>
    <w:p w14:paraId="4DE9A5A4" w14:textId="5CC22550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根据《西安交通大学教育教学改革研究项目管理办法》（西交教〔2006〕16号）文件精神，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研究生院决定201</w:t>
      </w:r>
      <w:r w:rsidR="00162FCC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7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年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继续实施研究生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教育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改革项目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立项工作。为确保项目申报和立项工作顺利进行，特制订以下立项指南。</w:t>
      </w:r>
    </w:p>
    <w:p w14:paraId="1784690F" w14:textId="1F1E626E" w:rsidR="00F849F5" w:rsidRPr="00030F3E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030F3E">
        <w:rPr>
          <w:rFonts w:ascii="黑体" w:eastAsia="黑体" w:hint="eastAsia"/>
          <w:b/>
          <w:kern w:val="0"/>
          <w:sz w:val="30"/>
          <w:szCs w:val="30"/>
        </w:rPr>
        <w:t>一、</w:t>
      </w:r>
      <w:r w:rsidR="00475C5A">
        <w:rPr>
          <w:rFonts w:ascii="黑体" w:eastAsia="黑体" w:hint="eastAsia"/>
          <w:b/>
          <w:kern w:val="0"/>
          <w:sz w:val="30"/>
          <w:szCs w:val="30"/>
        </w:rPr>
        <w:t>立项</w:t>
      </w:r>
      <w:r w:rsidRPr="00030F3E">
        <w:rPr>
          <w:rFonts w:ascii="黑体" w:eastAsia="黑体" w:hint="eastAsia"/>
          <w:b/>
          <w:kern w:val="0"/>
          <w:sz w:val="30"/>
          <w:szCs w:val="30"/>
        </w:rPr>
        <w:t>思路</w:t>
      </w:r>
    </w:p>
    <w:p w14:paraId="4DBF2E2E" w14:textId="77777777" w:rsidR="00F849F5" w:rsidRPr="00AD70F0" w:rsidRDefault="005F1A8F" w:rsidP="00B5553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通过2009-2016年几轮教改项目的建设，我校在研究生教育改革方面</w:t>
      </w:r>
      <w:r w:rsidR="00D422DB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进行了有益的探索，并取得了良好成效。本期建设将本着突出重点与广泛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探索相结合的思路，按照教育部、国家发展改革委、财政部《关于深化研究生教育改革的意见》的要求，围绕学校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《</w:t>
      </w:r>
      <w:r w:rsidR="00D422DB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十三五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》</w:t>
      </w:r>
      <w:r w:rsidR="00D422DB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规划中人才培养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目标，加强教育教学改革的研究，解决我校研究生培养中存在的</w:t>
      </w:r>
      <w:r w:rsidR="00175080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个别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薄弱环节。本次申报将着力突出项目的可执行性和可验收性，重点资助能显著提高研究生培养质量，取得突出成效的项目。</w:t>
      </w:r>
    </w:p>
    <w:p w14:paraId="3A5B6A5C" w14:textId="6BB2CCCE" w:rsidR="00F849F5" w:rsidRPr="00030F3E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030F3E">
        <w:rPr>
          <w:rFonts w:ascii="黑体" w:eastAsia="黑体" w:hint="eastAsia"/>
          <w:b/>
          <w:kern w:val="0"/>
          <w:sz w:val="30"/>
          <w:szCs w:val="30"/>
        </w:rPr>
        <w:t>二、主要内容</w:t>
      </w:r>
    </w:p>
    <w:p w14:paraId="600C287B" w14:textId="77777777" w:rsidR="00F849F5" w:rsidRPr="00030F3E" w:rsidRDefault="00F849F5" w:rsidP="00F849F5">
      <w:pPr>
        <w:rPr>
          <w:rFonts w:ascii="黑体" w:eastAsia="黑体"/>
          <w:kern w:val="0"/>
          <w:sz w:val="28"/>
          <w:szCs w:val="28"/>
        </w:rPr>
      </w:pPr>
      <w:r w:rsidRPr="00030F3E">
        <w:rPr>
          <w:rFonts w:ascii="黑体" w:eastAsia="黑体" w:hint="eastAsia"/>
          <w:kern w:val="0"/>
          <w:sz w:val="28"/>
          <w:szCs w:val="28"/>
        </w:rPr>
        <w:t>（一）教材</w:t>
      </w:r>
      <w:r w:rsidR="00015A61">
        <w:rPr>
          <w:rFonts w:ascii="黑体" w:eastAsia="黑体" w:hint="eastAsia"/>
          <w:kern w:val="0"/>
          <w:sz w:val="28"/>
          <w:szCs w:val="28"/>
        </w:rPr>
        <w:t>类</w:t>
      </w:r>
    </w:p>
    <w:p w14:paraId="4D79E773" w14:textId="79C7A3C8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以提高研究生教学质量、培养研究生创新思维</w:t>
      </w:r>
      <w:r w:rsidR="00162FCC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、提高研究生实验、实践能力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为目标，</w:t>
      </w:r>
      <w:r w:rsidR="00B5553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继续实施研究生系列教材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建设</w:t>
      </w:r>
      <w:r w:rsidR="00B5553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通过编写出版成系列、成规摸、质量高、影响大的新教材，反映西安交通大学</w:t>
      </w:r>
      <w:r w:rsidR="00162FCC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教学水平，扩大我校在全国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课程建设与教学改革中的影响</w:t>
      </w:r>
      <w:r w:rsidR="00162FCC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力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，在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lastRenderedPageBreak/>
        <w:t>全国起到良好的示范作用。</w:t>
      </w:r>
    </w:p>
    <w:p w14:paraId="58B10EC7" w14:textId="77777777" w:rsidR="0063267B" w:rsidRPr="00AD70F0" w:rsidRDefault="0063267B" w:rsidP="0063267B">
      <w:pPr>
        <w:numPr>
          <w:ilvl w:val="0"/>
          <w:numId w:val="2"/>
        </w:numPr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教材出版</w:t>
      </w:r>
    </w:p>
    <w:p w14:paraId="1B90C6A1" w14:textId="77777777" w:rsidR="00B201EB" w:rsidRPr="00AD70F0" w:rsidRDefault="00B201EB" w:rsidP="00B201EB">
      <w:pPr>
        <w:ind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拟资助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个项目，每个项目资助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出版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经费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不超过4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万元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1C20DC44" w14:textId="7AE318A1" w:rsidR="006B3C23" w:rsidRPr="00AD70F0" w:rsidRDefault="00D422DB" w:rsidP="00B201EB">
      <w:pPr>
        <w:ind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申报条件：</w:t>
      </w:r>
      <w:r w:rsidR="006B3C2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已经过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前期</w:t>
      </w:r>
      <w:r w:rsidR="006B3C2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建设、在课程教学中经过实践检验，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教学效果良好，</w:t>
      </w:r>
      <w:r w:rsidR="006B3C2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拟出版的教材进行出版资助。鼓励这批教材在国家和行业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领域内</w:t>
      </w:r>
      <w:r w:rsidR="006B3C2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最具影响力的出版社或我校出版社进行出版。</w:t>
      </w:r>
    </w:p>
    <w:p w14:paraId="33AEE503" w14:textId="77777777" w:rsidR="00D422DB" w:rsidRPr="00AD70F0" w:rsidRDefault="00D422DB" w:rsidP="006B3C23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验收指标：在国家和行业领域内最具影响力的出版社或我校出版社正式出版</w:t>
      </w:r>
      <w:r w:rsidR="00187BBD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；被两家以上研究生培养单位作为教材使用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5794626E" w14:textId="77777777" w:rsidR="006B3C23" w:rsidRPr="00AD70F0" w:rsidRDefault="006B3C23" w:rsidP="0063267B">
      <w:pPr>
        <w:numPr>
          <w:ilvl w:val="0"/>
          <w:numId w:val="2"/>
        </w:numPr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教材建设</w:t>
      </w:r>
    </w:p>
    <w:p w14:paraId="7290F498" w14:textId="7534C4C2" w:rsidR="00B201EB" w:rsidRPr="00AD70F0" w:rsidRDefault="00B201EB" w:rsidP="00B201EB">
      <w:pPr>
        <w:ind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拟资助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4B5A28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个项目，每个项目资助经费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万元。</w:t>
      </w:r>
    </w:p>
    <w:p w14:paraId="3E0454DE" w14:textId="77777777" w:rsidR="00F849F5" w:rsidRPr="00AD70F0" w:rsidRDefault="00D422DB" w:rsidP="00B201EB">
      <w:pPr>
        <w:ind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申报条件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:</w:t>
      </w:r>
    </w:p>
    <w:p w14:paraId="4738A6FC" w14:textId="046D3274" w:rsidR="00D422DB" w:rsidRPr="00AD70F0" w:rsidRDefault="00D422DB" w:rsidP="00D422DB">
      <w:pPr>
        <w:pStyle w:val="aa"/>
        <w:numPr>
          <w:ilvl w:val="0"/>
          <w:numId w:val="4"/>
        </w:numPr>
        <w:ind w:left="0"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校企协同</w:t>
      </w:r>
      <w:r w:rsidR="00F849F5" w:rsidRPr="00AD70F0">
        <w:rPr>
          <w:rFonts w:asciiTheme="minorEastAsia" w:eastAsiaTheme="minorEastAsia" w:hAnsiTheme="minorEastAsia"/>
          <w:kern w:val="0"/>
          <w:sz w:val="28"/>
          <w:szCs w:val="28"/>
        </w:rPr>
        <w:t>编写实践性较强的</w:t>
      </w:r>
      <w:r w:rsidR="00B5553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创新</w:t>
      </w:r>
      <w:r w:rsidR="00F849F5" w:rsidRPr="00AD70F0">
        <w:rPr>
          <w:rFonts w:asciiTheme="minorEastAsia" w:eastAsiaTheme="minorEastAsia" w:hAnsiTheme="minorEastAsia"/>
          <w:kern w:val="0"/>
          <w:sz w:val="28"/>
          <w:szCs w:val="28"/>
        </w:rPr>
        <w:t>性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、案例型</w:t>
      </w:r>
      <w:r w:rsidR="00F849F5" w:rsidRPr="00AD70F0">
        <w:rPr>
          <w:rFonts w:asciiTheme="minorEastAsia" w:eastAsiaTheme="minorEastAsia" w:hAnsiTheme="minorEastAsia"/>
          <w:kern w:val="0"/>
          <w:sz w:val="28"/>
          <w:szCs w:val="28"/>
        </w:rPr>
        <w:t>教材，</w:t>
      </w:r>
      <w:r w:rsidR="00D67892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尤其是提高全日制专业学位研究生实践能力的教材。</w:t>
      </w:r>
    </w:p>
    <w:p w14:paraId="636ADF52" w14:textId="77777777" w:rsidR="00D422DB" w:rsidRPr="00AD70F0" w:rsidRDefault="006B3C23" w:rsidP="00D422DB">
      <w:pPr>
        <w:pStyle w:val="aa"/>
        <w:numPr>
          <w:ilvl w:val="0"/>
          <w:numId w:val="4"/>
        </w:numPr>
        <w:ind w:left="0"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基础性、通用性教材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除了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体现知识的系统性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，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提倡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反映本学科最新研究成果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国内外研究热点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、学科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发展趋势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专业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性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教材，</w:t>
      </w:r>
      <w:r w:rsidR="00175080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应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与相应专业本科生教材有明显层次差别，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从内容选择到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结构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组织上均应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着力于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培养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</w:t>
      </w:r>
      <w:r w:rsidRPr="00AD70F0">
        <w:rPr>
          <w:rFonts w:asciiTheme="minorEastAsia" w:eastAsiaTheme="minorEastAsia" w:hAnsiTheme="minorEastAsia"/>
          <w:kern w:val="0"/>
          <w:sz w:val="28"/>
          <w:szCs w:val="28"/>
        </w:rPr>
        <w:t>生发现问题、解决问题的能力</w:t>
      </w:r>
      <w:r w:rsidR="009A663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16063B76" w14:textId="5060B2E2" w:rsidR="00D67892" w:rsidRPr="00AD70F0" w:rsidRDefault="00475C5A" w:rsidP="00D422DB">
      <w:pPr>
        <w:pStyle w:val="aa"/>
        <w:numPr>
          <w:ilvl w:val="0"/>
          <w:numId w:val="4"/>
        </w:numPr>
        <w:ind w:left="0"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拟用于留学生教学、全英文课程教学的外文教材</w:t>
      </w:r>
      <w:r w:rsidR="009A663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0823DC36" w14:textId="3CD5E871" w:rsidR="00D422DB" w:rsidRPr="00AD70F0" w:rsidRDefault="00D422DB" w:rsidP="00D422DB">
      <w:pPr>
        <w:ind w:firstLineChars="152" w:firstLine="426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验收指标：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系统完整</w:t>
      </w:r>
      <w:r w:rsidR="009A663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的讲义，并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在</w:t>
      </w:r>
      <w:r w:rsidR="004B5A28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</w:t>
      </w:r>
      <w:r w:rsidR="009A663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教学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中</w:t>
      </w:r>
      <w:r w:rsidR="00475C5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经过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试用</w:t>
      </w:r>
      <w:r w:rsidR="009A663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62C3BBE3" w14:textId="77777777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A0BDD1E" w14:textId="77777777" w:rsidR="00F849F5" w:rsidRPr="00030F3E" w:rsidRDefault="00F849F5" w:rsidP="00F849F5">
      <w:pPr>
        <w:rPr>
          <w:rFonts w:ascii="黑体" w:eastAsia="黑体"/>
          <w:kern w:val="0"/>
          <w:sz w:val="28"/>
          <w:szCs w:val="28"/>
        </w:rPr>
      </w:pPr>
      <w:r w:rsidRPr="00030F3E">
        <w:rPr>
          <w:rFonts w:ascii="黑体" w:eastAsia="黑体" w:hint="eastAsia"/>
          <w:kern w:val="0"/>
          <w:sz w:val="28"/>
          <w:szCs w:val="28"/>
        </w:rPr>
        <w:t>（二）课程</w:t>
      </w:r>
      <w:r w:rsidR="00015A61">
        <w:rPr>
          <w:rFonts w:ascii="黑体" w:eastAsia="黑体" w:hint="eastAsia"/>
          <w:kern w:val="0"/>
          <w:sz w:val="28"/>
          <w:szCs w:val="28"/>
        </w:rPr>
        <w:t>类</w:t>
      </w:r>
    </w:p>
    <w:p w14:paraId="042E7FB9" w14:textId="75430A98" w:rsidR="00F849F5" w:rsidRPr="00AD70F0" w:rsidRDefault="00D67892" w:rsidP="00D67892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为</w:t>
      </w:r>
      <w:r w:rsidR="00F849F5" w:rsidRPr="00AD70F0">
        <w:rPr>
          <w:rFonts w:asciiTheme="minorEastAsia" w:eastAsiaTheme="minorEastAsia" w:hAnsiTheme="minorEastAsia"/>
          <w:kern w:val="0"/>
          <w:sz w:val="28"/>
          <w:szCs w:val="28"/>
        </w:rPr>
        <w:t>优化研究生课程及教学体系</w:t>
      </w:r>
      <w:r w:rsidR="00015A6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F849F5" w:rsidRPr="00AD70F0">
        <w:rPr>
          <w:rFonts w:asciiTheme="minorEastAsia" w:eastAsiaTheme="minorEastAsia" w:hAnsiTheme="minorEastAsia"/>
          <w:kern w:val="0"/>
          <w:sz w:val="28"/>
          <w:szCs w:val="28"/>
        </w:rPr>
        <w:t>加强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全日制专业学位研究生实践能力</w:t>
      </w:r>
      <w:r w:rsidR="00015A6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培养，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强化学术型研究生知识积累促进研究生掌握研究方法，</w:t>
      </w:r>
      <w:r w:rsidR="00F849F5" w:rsidRPr="00AD70F0">
        <w:rPr>
          <w:rFonts w:asciiTheme="minorEastAsia" w:eastAsiaTheme="minorEastAsia" w:hAnsiTheme="minorEastAsia"/>
          <w:kern w:val="0"/>
          <w:sz w:val="28"/>
          <w:szCs w:val="28"/>
        </w:rPr>
        <w:t>建设一批符合研究生课程体系要求、内容新颖、教学方法灵活、教学手段多样的精品课程和双语课程。</w:t>
      </w:r>
    </w:p>
    <w:p w14:paraId="06E69C0D" w14:textId="77777777" w:rsidR="00B55535" w:rsidRPr="00AD70F0" w:rsidRDefault="00B55535" w:rsidP="00F849F5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A．精品课程</w:t>
      </w:r>
    </w:p>
    <w:p w14:paraId="57FD48E8" w14:textId="77777777" w:rsidR="00DB25BF" w:rsidRPr="00AD70F0" w:rsidRDefault="00DB25BF" w:rsidP="00DB25BF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拟资助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项，每个项目资助经费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万元。</w:t>
      </w:r>
    </w:p>
    <w:p w14:paraId="2AE2D03D" w14:textId="77777777" w:rsidR="00F849F5" w:rsidRPr="00AD70F0" w:rsidRDefault="00D422DB" w:rsidP="00F849F5">
      <w:pPr>
        <w:ind w:firstLineChars="200"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申报条件</w:t>
      </w:r>
      <w:r w:rsidR="00F849F5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：</w:t>
      </w:r>
    </w:p>
    <w:p w14:paraId="5A5B7379" w14:textId="4BBF821D" w:rsidR="00015A61" w:rsidRPr="00AD70F0" w:rsidRDefault="00F849F5" w:rsidP="00BA425F">
      <w:pPr>
        <w:pStyle w:val="aa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课程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应为学位课或专业主干课，</w:t>
      </w:r>
      <w:r w:rsidR="00015A6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应由</w:t>
      </w:r>
      <w:r w:rsidR="00D422DB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具有较</w:t>
      </w:r>
      <w:r w:rsidR="00015A6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高学术造诣的教授作为带头人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，且有梯度合理</w:t>
      </w:r>
      <w:r w:rsidR="007B5CC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、稳定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的教学团队支撑</w:t>
      </w:r>
      <w:r w:rsidR="00015A6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。课程应已开设3年以上，每年选课人数不少于30人，在研究生院进行的课程抽查中，到课率不曾少于80%。</w:t>
      </w:r>
      <w:r w:rsidR="00BA425F" w:rsidRPr="00AD70F0">
        <w:rPr>
          <w:rFonts w:asciiTheme="minorEastAsia" w:eastAsiaTheme="minorEastAsia" w:hAnsiTheme="minorEastAsia"/>
          <w:kern w:val="0"/>
          <w:sz w:val="28"/>
          <w:szCs w:val="28"/>
        </w:rPr>
        <w:t>课程教学方式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多样灵活</w:t>
      </w:r>
      <w:r w:rsidR="00BA425F" w:rsidRPr="00AD70F0">
        <w:rPr>
          <w:rFonts w:asciiTheme="minorEastAsia" w:eastAsiaTheme="minorEastAsia" w:hAnsiTheme="minorEastAsia"/>
          <w:kern w:val="0"/>
          <w:sz w:val="28"/>
          <w:szCs w:val="28"/>
        </w:rPr>
        <w:t>，能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培养研究生探求学术问题的兴趣</w:t>
      </w:r>
      <w:r w:rsidR="00BA425F" w:rsidRPr="00AD70F0">
        <w:rPr>
          <w:rFonts w:asciiTheme="minorEastAsia" w:eastAsiaTheme="minorEastAsia" w:hAnsiTheme="minorEastAsia"/>
          <w:kern w:val="0"/>
          <w:sz w:val="28"/>
          <w:szCs w:val="28"/>
        </w:rPr>
        <w:t>，为研究生从事科研工作奠定良好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="00BA425F" w:rsidRPr="00AD70F0">
        <w:rPr>
          <w:rFonts w:asciiTheme="minorEastAsia" w:eastAsiaTheme="minorEastAsia" w:hAnsiTheme="minorEastAsia"/>
          <w:kern w:val="0"/>
          <w:sz w:val="28"/>
          <w:szCs w:val="28"/>
        </w:rPr>
        <w:t>基础。</w:t>
      </w:r>
    </w:p>
    <w:p w14:paraId="0169D575" w14:textId="77777777" w:rsidR="00B201EB" w:rsidRPr="00AD70F0" w:rsidRDefault="00B201EB" w:rsidP="00BA425F">
      <w:pPr>
        <w:pStyle w:val="aa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验收指标：每年选课人数不少于30人</w:t>
      </w:r>
      <w:r w:rsidR="002E2E1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；到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课率不低于90%</w:t>
      </w:r>
      <w:r w:rsidR="002E2E1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4B5A28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学院、学校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教学督导评价优秀</w:t>
      </w:r>
      <w:r w:rsidR="002E2E1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学生评价优秀。</w:t>
      </w:r>
    </w:p>
    <w:p w14:paraId="542E9D94" w14:textId="77777777" w:rsidR="00BA425F" w:rsidRPr="00AD70F0" w:rsidRDefault="00BA425F" w:rsidP="00BA425F">
      <w:pPr>
        <w:pStyle w:val="aa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B. 课程建设</w:t>
      </w:r>
    </w:p>
    <w:p w14:paraId="1B6019D3" w14:textId="77777777" w:rsidR="00B201EB" w:rsidRPr="00AD70F0" w:rsidRDefault="00BA425F" w:rsidP="00BA425F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1．英文课程：</w:t>
      </w:r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拟资助</w:t>
      </w:r>
      <w:r w:rsidR="00B201EB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项，每个项目资助经费</w:t>
      </w:r>
      <w:r w:rsidR="00B201EB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4</w:t>
      </w:r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万元。</w:t>
      </w:r>
    </w:p>
    <w:p w14:paraId="50CB7789" w14:textId="77777777" w:rsidR="00B201EB" w:rsidRPr="00AD70F0" w:rsidRDefault="00B201EB" w:rsidP="00BA425F">
      <w:pPr>
        <w:pStyle w:val="aa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申报条件：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已有一次双语或全英文授课经历，选课人数1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0</w:t>
      </w:r>
      <w:r w:rsidR="00BA425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人以上。</w:t>
      </w:r>
    </w:p>
    <w:p w14:paraId="28B5B257" w14:textId="40415CCC" w:rsidR="00BA425F" w:rsidRPr="00AD70F0" w:rsidRDefault="00B201EB" w:rsidP="00BA425F">
      <w:pPr>
        <w:pStyle w:val="aa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验收指标：</w:t>
      </w:r>
      <w:r w:rsidR="007B5CC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具备完整的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英文</w:t>
      </w:r>
      <w:r w:rsidR="002E2E1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课程简介、大纲、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讲义、课件，并</w:t>
      </w:r>
      <w:r w:rsidR="007B5CC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以全英文方式实现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持续开设本课程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且有1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0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人以上选课</w:t>
      </w:r>
      <w:r w:rsidR="00187BBD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；学院、学校教学督导评价合格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5D8778D6" w14:textId="5EAD5E4E" w:rsidR="00B201EB" w:rsidRPr="00AD70F0" w:rsidRDefault="00DB25BF" w:rsidP="00B201EB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2．MOOC课程：</w:t>
      </w:r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拟资助</w:t>
      </w:r>
      <w:r w:rsidR="000E5A7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5</w:t>
      </w:r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项</w:t>
      </w:r>
      <w:bookmarkStart w:id="0" w:name="_GoBack"/>
      <w:bookmarkEnd w:id="0"/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，每个项目资助经费</w:t>
      </w:r>
      <w:r w:rsidR="00B201EB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</w:t>
      </w:r>
      <w:r w:rsidR="00B201EB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万元。</w:t>
      </w:r>
    </w:p>
    <w:p w14:paraId="3133A3A7" w14:textId="77777777" w:rsidR="00B201EB" w:rsidRPr="00AD70F0" w:rsidRDefault="00B201EB" w:rsidP="00BA425F">
      <w:pPr>
        <w:pStyle w:val="aa"/>
        <w:ind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申报条件：</w:t>
      </w:r>
      <w:r w:rsidR="00DB25BF" w:rsidRPr="00AD70F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课程应为受益面广的学位课程，适合开展全程在线互动教学</w:t>
      </w:r>
      <w:r w:rsidR="004B5A28" w:rsidRPr="00AD70F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；</w:t>
      </w:r>
      <w:r w:rsidR="00DB25BF" w:rsidRPr="00AD70F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课程已连续开设3年以上。</w:t>
      </w:r>
    </w:p>
    <w:p w14:paraId="251A0574" w14:textId="7D7FF7BA" w:rsidR="00DB25BF" w:rsidRPr="00AD70F0" w:rsidRDefault="00B201EB" w:rsidP="00BA425F">
      <w:pPr>
        <w:pStyle w:val="aa"/>
        <w:ind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验收指标：</w:t>
      </w:r>
      <w:r w:rsidR="0056788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形成经研究生院评审认可的课程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拍摄的脚本</w:t>
      </w:r>
      <w:r w:rsidR="0056788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，完成拍摄前的所有材料准备</w:t>
      </w:r>
      <w:r w:rsidR="00DB25BF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724FE710" w14:textId="77777777" w:rsidR="002E2E14" w:rsidRPr="00AD70F0" w:rsidRDefault="00DB25BF" w:rsidP="00BA425F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3.</w:t>
      </w:r>
      <w:r w:rsidR="00FE682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 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行</w:t>
      </w:r>
      <w:r w:rsidR="002E2E14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/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企业</w:t>
      </w:r>
      <w:r w:rsidR="00FE682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课程：</w:t>
      </w:r>
      <w:r w:rsidR="00FD378A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按需设置，每个项目资助2万元。</w:t>
      </w:r>
    </w:p>
    <w:p w14:paraId="7E604C4A" w14:textId="3A9932D8" w:rsidR="002E2E14" w:rsidRPr="00AD70F0" w:rsidRDefault="002E2E14" w:rsidP="00BA425F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申报条件：</w:t>
      </w:r>
      <w:r w:rsidR="00FE682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为保证专业学位校企协同育人顺利进行，鼓励校企协同开发的实践性课程、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行企业</w:t>
      </w:r>
      <w:r w:rsidR="00FE682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专家授课课程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的建设</w:t>
      </w:r>
      <w:r w:rsidR="00FE682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课程应具有</w:t>
      </w:r>
      <w:r w:rsidR="00F80339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系统性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、实践性，</w:t>
      </w:r>
      <w:r w:rsidR="00F80339" w:rsidRPr="00AD70F0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有利于培养研究生的创新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能力和实践能力。课程可以采用多种授课形式，如远程授课、现场授课</w:t>
      </w:r>
      <w:r w:rsidR="00E2308E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 xml:space="preserve">、MOOC 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等。课程负责人</w:t>
      </w:r>
      <w:r w:rsidR="00567883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由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行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/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企业具有影响力的专家</w:t>
      </w:r>
      <w:r w:rsidR="00567883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和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校内</w:t>
      </w:r>
      <w:r w:rsidR="00567883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合作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教师</w:t>
      </w:r>
      <w:r w:rsidR="00567883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共同组成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。</w:t>
      </w:r>
    </w:p>
    <w:p w14:paraId="4F5BC046" w14:textId="22404F0E" w:rsidR="00DB25BF" w:rsidRPr="00AD70F0" w:rsidRDefault="002E2E14" w:rsidP="00BA425F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验收指标：</w:t>
      </w:r>
      <w:r w:rsidR="0056788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形成系统的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课程简介、大纲、讲义、课件；</w:t>
      </w:r>
      <w:r w:rsidR="00F80339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课程应在2017级研究生入学后即可开设。</w:t>
      </w:r>
    </w:p>
    <w:p w14:paraId="1CD4B195" w14:textId="77777777" w:rsidR="00AD70F0" w:rsidRPr="00AD70F0" w:rsidRDefault="00AD70F0" w:rsidP="00BA425F">
      <w:pPr>
        <w:pStyle w:val="aa"/>
        <w:ind w:firstLine="56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</w:p>
    <w:p w14:paraId="0DEC0DFB" w14:textId="1825839C" w:rsidR="00F849F5" w:rsidRDefault="00F849F5" w:rsidP="00F849F5">
      <w:pPr>
        <w:rPr>
          <w:rFonts w:ascii="黑体" w:eastAsia="黑体"/>
          <w:kern w:val="0"/>
          <w:sz w:val="28"/>
          <w:szCs w:val="28"/>
        </w:rPr>
      </w:pPr>
      <w:r w:rsidRPr="00D44558">
        <w:rPr>
          <w:rFonts w:ascii="黑体" w:eastAsia="黑体" w:hint="eastAsia"/>
          <w:kern w:val="0"/>
          <w:sz w:val="28"/>
          <w:szCs w:val="28"/>
        </w:rPr>
        <w:t>（三）</w:t>
      </w:r>
      <w:r w:rsidR="00E2308E">
        <w:rPr>
          <w:rFonts w:ascii="黑体" w:eastAsia="黑体" w:hint="eastAsia"/>
          <w:kern w:val="0"/>
          <w:sz w:val="28"/>
          <w:szCs w:val="28"/>
        </w:rPr>
        <w:t>教育</w:t>
      </w:r>
      <w:r>
        <w:rPr>
          <w:rFonts w:ascii="黑体" w:eastAsia="黑体" w:hint="eastAsia"/>
          <w:kern w:val="0"/>
          <w:sz w:val="28"/>
          <w:szCs w:val="28"/>
        </w:rPr>
        <w:t>研究与改革</w:t>
      </w:r>
    </w:p>
    <w:p w14:paraId="33E113C7" w14:textId="39BD5B08" w:rsidR="00C6697A" w:rsidRPr="00AD70F0" w:rsidRDefault="00E2308E" w:rsidP="00F849F5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教育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研究与改革项目主要针对当前我校研究生教育中存在的问题开展研</w:t>
      </w:r>
      <w:r w:rsidR="00F849F5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究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，提出</w:t>
      </w:r>
      <w:r w:rsidR="00F849F5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改革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方案</w:t>
      </w:r>
      <w:r w:rsidR="00F849F5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，</w:t>
      </w:r>
      <w:r w:rsidR="00C6697A"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为我校的高层次创新人才培养创造更好的教学条件和育人环境。鼓励长期从事研究生教学、培养和管理的教师与教辅人员参与，要求研究工作已有一定基础，成果可验收。</w:t>
      </w:r>
    </w:p>
    <w:p w14:paraId="5CC0789B" w14:textId="77777777" w:rsidR="00C6697A" w:rsidRPr="00AD70F0" w:rsidRDefault="00C6697A" w:rsidP="00F849F5">
      <w:pPr>
        <w:ind w:firstLine="570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按需设置，每个项目资助2万元。</w:t>
      </w:r>
    </w:p>
    <w:p w14:paraId="5EDFBECE" w14:textId="305A2470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48A7BF46" w14:textId="0D34B10F" w:rsidR="00F849F5" w:rsidRPr="006D10F3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6D10F3">
        <w:rPr>
          <w:rFonts w:ascii="黑体" w:eastAsia="黑体" w:hint="eastAsia"/>
          <w:b/>
          <w:kern w:val="0"/>
          <w:sz w:val="30"/>
          <w:szCs w:val="30"/>
        </w:rPr>
        <w:t>三、申报条件</w:t>
      </w:r>
    </w:p>
    <w:p w14:paraId="6661C37C" w14:textId="39795428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1</w:t>
      </w:r>
      <w:r w:rsidR="004C2F7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申报项目要有一定的</w:t>
      </w:r>
      <w:r w:rsidR="00E2308E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教育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改革与实践基础，项目建设方案要反映现代教育思想，在原有基础上有所创新，项目一定要具有示范作用和推广价值</w:t>
      </w:r>
      <w:r w:rsidR="00C6697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，成果可验收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4F954AD5" w14:textId="0C9C7D41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2</w:t>
      </w:r>
      <w:r w:rsidR="004C2F71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．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项目负责人应为具有高级技术职称，有较为丰富的教学实践、教学研究或教学管理经验，并具有一定组织协调能力的</w:t>
      </w:r>
      <w:r w:rsidRPr="00AD70F0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人员</w:t>
      </w:r>
      <w:r w:rsidR="00C6697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F87E5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研究生教育专职管理人员作为项目负责人申请不受此限制</w:t>
      </w:r>
      <w:r w:rsidR="00C6697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F87E5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r w:rsidR="00C6697A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近5年研究生教改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项目</w:t>
      </w:r>
      <w:r w:rsidR="00567883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曾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被取消</w:t>
      </w:r>
      <w:r w:rsidR="00872A5E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（或不合格）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的负责人不得申请</w:t>
      </w:r>
      <w:r w:rsidR="00F84011">
        <w:rPr>
          <w:rFonts w:asciiTheme="minorEastAsia" w:eastAsiaTheme="minorEastAsia" w:hAnsiTheme="minorEastAsia" w:hint="eastAsia"/>
          <w:kern w:val="0"/>
          <w:sz w:val="28"/>
          <w:szCs w:val="28"/>
        </w:rPr>
        <w:t>，已获得前期教改支持的项目不得在本次重复申报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2D649E9A" w14:textId="77777777" w:rsidR="00F849F5" w:rsidRPr="00AD70F0" w:rsidRDefault="004C2F7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3．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项目组成员应合理组合，规模适度、队伍精</w:t>
      </w:r>
      <w:r w:rsidR="00F849F5" w:rsidRPr="00AD70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干</w:t>
      </w:r>
      <w:r w:rsidR="00684CED" w:rsidRPr="00AD70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275CB2" w:rsidRPr="00AD70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一般</w:t>
      </w:r>
      <w:r w:rsidR="00B51EAD" w:rsidRPr="00AD70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不超过5人</w:t>
      </w:r>
      <w:r w:rsidR="00F849F5" w:rsidRPr="00AD70F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14:paraId="08254FE4" w14:textId="1B506570" w:rsidR="00F849F5" w:rsidRPr="006D10F3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6D10F3">
        <w:rPr>
          <w:rFonts w:ascii="黑体" w:eastAsia="黑体" w:hint="eastAsia"/>
          <w:b/>
          <w:kern w:val="0"/>
          <w:sz w:val="30"/>
          <w:szCs w:val="30"/>
        </w:rPr>
        <w:t>四、申报及评审程序</w:t>
      </w:r>
    </w:p>
    <w:p w14:paraId="1A769E6B" w14:textId="77777777" w:rsidR="004C2F71" w:rsidRPr="00AD70F0" w:rsidRDefault="004C2F7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1. 各项目负责人按照立项指南的要求填写立项申请书，经所在学院评审后由所在学院统一报研究生院。</w:t>
      </w:r>
    </w:p>
    <w:p w14:paraId="53A83860" w14:textId="77777777" w:rsidR="00F849F5" w:rsidRPr="00AD70F0" w:rsidRDefault="004C2F7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2. 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研究生院负责项目的申报组织和评审工作，申报的项目经专家评审、公示后</w:t>
      </w:r>
      <w:r w:rsidR="00175080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批准并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立项执行。</w:t>
      </w:r>
    </w:p>
    <w:p w14:paraId="77879BFB" w14:textId="77777777" w:rsidR="00F849F5" w:rsidRPr="00864804" w:rsidRDefault="004C2F71" w:rsidP="00F849F5">
      <w:pPr>
        <w:ind w:firstLineChars="200" w:firstLine="560"/>
        <w:rPr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3. 项目执行时间为1.5~2年，起始时间从2017年1月1日算起，终止时间不超过2018年11月30日。</w:t>
      </w:r>
    </w:p>
    <w:p w14:paraId="2877D59C" w14:textId="77777777" w:rsidR="00F849F5" w:rsidRPr="00864804" w:rsidRDefault="00F849F5" w:rsidP="00F849F5">
      <w:pPr>
        <w:ind w:firstLineChars="200" w:firstLine="560"/>
        <w:rPr>
          <w:kern w:val="0"/>
          <w:sz w:val="28"/>
          <w:szCs w:val="28"/>
        </w:rPr>
      </w:pPr>
    </w:p>
    <w:p w14:paraId="184A8B08" w14:textId="77777777" w:rsidR="00F849F5" w:rsidRPr="006D10F3" w:rsidRDefault="00F849F5" w:rsidP="00F849F5">
      <w:pPr>
        <w:jc w:val="center"/>
        <w:rPr>
          <w:rFonts w:ascii="黑体" w:eastAsia="黑体"/>
          <w:b/>
          <w:kern w:val="0"/>
          <w:sz w:val="30"/>
          <w:szCs w:val="30"/>
        </w:rPr>
      </w:pPr>
      <w:r w:rsidRPr="006D10F3">
        <w:rPr>
          <w:rFonts w:ascii="黑体" w:eastAsia="黑体" w:hint="eastAsia"/>
          <w:b/>
          <w:kern w:val="0"/>
          <w:sz w:val="30"/>
          <w:szCs w:val="30"/>
        </w:rPr>
        <w:t>五、项目的管理</w:t>
      </w:r>
    </w:p>
    <w:p w14:paraId="7EC45EB6" w14:textId="77777777" w:rsidR="00F849F5" w:rsidRPr="00AD70F0" w:rsidRDefault="004B3C44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经研究生院批准立项的项目，实行项目负责人和项目承担单位共同负责制。</w:t>
      </w:r>
    </w:p>
    <w:p w14:paraId="4E725DC8" w14:textId="76503A0C" w:rsidR="00ED31A1" w:rsidRPr="00AD70F0" w:rsidRDefault="00ED31A1" w:rsidP="00ED31A1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2、项目管理实行滚动制，研究生院将适时对所有项目组织统一的中期检查，中期检查合格后方可继续实施。教</w:t>
      </w:r>
      <w:r w:rsidR="00E2308E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育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改</w:t>
      </w:r>
      <w:r w:rsidR="00C160A0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革</w:t>
      </w: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项目完成后，研究生院组织统一的项目结题验收。</w:t>
      </w:r>
    </w:p>
    <w:p w14:paraId="1484B0A1" w14:textId="77777777" w:rsidR="00F849F5" w:rsidRPr="00AD70F0" w:rsidRDefault="00ED31A1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3</w:t>
      </w:r>
      <w:r w:rsidR="004B3C44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研究生院对批准的项目予以经费资助，经费分两次划拨：第一次在正式立项后一个月内按照总经费的50%划拨，第二次在中期检查合格后一个月内划拨剩余的50%。</w:t>
      </w:r>
    </w:p>
    <w:p w14:paraId="4178C457" w14:textId="77777777" w:rsidR="00F849F5" w:rsidRPr="00AD70F0" w:rsidRDefault="004B3C44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F849F5" w:rsidRPr="00AD70F0">
        <w:rPr>
          <w:rFonts w:asciiTheme="minorEastAsia" w:eastAsiaTheme="minorEastAsia" w:hAnsiTheme="minorEastAsia" w:hint="eastAsia"/>
          <w:kern w:val="0"/>
          <w:sz w:val="28"/>
          <w:szCs w:val="28"/>
        </w:rPr>
        <w:t>研究生院将加强对项目的检查与指导，对项目建设开展不力的项目，将减少或终止经费资助，直至撤销该项目。</w:t>
      </w:r>
    </w:p>
    <w:p w14:paraId="51110BC1" w14:textId="77777777" w:rsidR="00F849F5" w:rsidRPr="00AD70F0" w:rsidRDefault="00F849F5" w:rsidP="00F849F5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5FCD643" w14:textId="77777777" w:rsidR="0093636D" w:rsidRPr="00AD70F0" w:rsidRDefault="0093636D">
      <w:pPr>
        <w:rPr>
          <w:rFonts w:asciiTheme="minorEastAsia" w:eastAsiaTheme="minorEastAsia" w:hAnsiTheme="minorEastAsia"/>
        </w:rPr>
      </w:pPr>
    </w:p>
    <w:sectPr w:rsidR="0093636D" w:rsidRPr="00AD70F0" w:rsidSect="00884BA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4A15F" w14:textId="77777777" w:rsidR="00796008" w:rsidRDefault="00796008">
      <w:r>
        <w:separator/>
      </w:r>
    </w:p>
  </w:endnote>
  <w:endnote w:type="continuationSeparator" w:id="0">
    <w:p w14:paraId="0929C2D2" w14:textId="77777777" w:rsidR="00796008" w:rsidRDefault="0079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AF91" w14:textId="77777777" w:rsidR="00567883" w:rsidRDefault="00567883" w:rsidP="00A963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D30CB1" w14:textId="77777777" w:rsidR="00567883" w:rsidRDefault="005678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F2A9" w14:textId="77777777" w:rsidR="00567883" w:rsidRDefault="00567883" w:rsidP="00A963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008">
      <w:rPr>
        <w:rStyle w:val="a4"/>
        <w:noProof/>
      </w:rPr>
      <w:t>1</w:t>
    </w:r>
    <w:r>
      <w:rPr>
        <w:rStyle w:val="a4"/>
      </w:rPr>
      <w:fldChar w:fldCharType="end"/>
    </w:r>
  </w:p>
  <w:p w14:paraId="4A3FF8AA" w14:textId="77777777" w:rsidR="00567883" w:rsidRDefault="005678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7C6DE" w14:textId="77777777" w:rsidR="00796008" w:rsidRDefault="00796008">
      <w:r>
        <w:separator/>
      </w:r>
    </w:p>
  </w:footnote>
  <w:footnote w:type="continuationSeparator" w:id="0">
    <w:p w14:paraId="3EF9F295" w14:textId="77777777" w:rsidR="00796008" w:rsidRDefault="0079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A8A"/>
    <w:multiLevelType w:val="hybridMultilevel"/>
    <w:tmpl w:val="75300F1E"/>
    <w:lvl w:ilvl="0" w:tplc="25300678">
      <w:start w:val="1"/>
      <w:numFmt w:val="upperLetter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B221ACD"/>
    <w:multiLevelType w:val="hybridMultilevel"/>
    <w:tmpl w:val="AFFA7B86"/>
    <w:lvl w:ilvl="0" w:tplc="DB6E9D78">
      <w:start w:val="1"/>
      <w:numFmt w:val="decimal"/>
      <w:lvlText w:val="%1."/>
      <w:lvlJc w:val="left"/>
      <w:pPr>
        <w:ind w:left="149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9986265"/>
    <w:multiLevelType w:val="hybridMultilevel"/>
    <w:tmpl w:val="D0D0456E"/>
    <w:lvl w:ilvl="0" w:tplc="C41E2D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1960BA2"/>
    <w:multiLevelType w:val="hybridMultilevel"/>
    <w:tmpl w:val="8ECCA0DC"/>
    <w:lvl w:ilvl="0" w:tplc="979497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F5"/>
    <w:rsid w:val="00015A61"/>
    <w:rsid w:val="00025A9C"/>
    <w:rsid w:val="000413BB"/>
    <w:rsid w:val="00041C25"/>
    <w:rsid w:val="000468CB"/>
    <w:rsid w:val="00080A32"/>
    <w:rsid w:val="000876F9"/>
    <w:rsid w:val="0009224B"/>
    <w:rsid w:val="000978CB"/>
    <w:rsid w:val="000A35F9"/>
    <w:rsid w:val="000B1722"/>
    <w:rsid w:val="000C580D"/>
    <w:rsid w:val="000C756E"/>
    <w:rsid w:val="000D060F"/>
    <w:rsid w:val="000E5A72"/>
    <w:rsid w:val="000F72B6"/>
    <w:rsid w:val="001042E8"/>
    <w:rsid w:val="00107EB4"/>
    <w:rsid w:val="00121D92"/>
    <w:rsid w:val="00127EAB"/>
    <w:rsid w:val="001308BD"/>
    <w:rsid w:val="001410DB"/>
    <w:rsid w:val="0015728E"/>
    <w:rsid w:val="00162FCC"/>
    <w:rsid w:val="00173903"/>
    <w:rsid w:val="00173C1B"/>
    <w:rsid w:val="00175080"/>
    <w:rsid w:val="00187BBD"/>
    <w:rsid w:val="001B7DB7"/>
    <w:rsid w:val="001C328C"/>
    <w:rsid w:val="001C3D2A"/>
    <w:rsid w:val="001D789D"/>
    <w:rsid w:val="00200A90"/>
    <w:rsid w:val="0020282E"/>
    <w:rsid w:val="002034CA"/>
    <w:rsid w:val="00207704"/>
    <w:rsid w:val="00212C7E"/>
    <w:rsid w:val="0022667D"/>
    <w:rsid w:val="00230305"/>
    <w:rsid w:val="00236CCB"/>
    <w:rsid w:val="0023713A"/>
    <w:rsid w:val="00275CB2"/>
    <w:rsid w:val="00277805"/>
    <w:rsid w:val="00297538"/>
    <w:rsid w:val="002B5248"/>
    <w:rsid w:val="002C2F08"/>
    <w:rsid w:val="002C486D"/>
    <w:rsid w:val="002C58A9"/>
    <w:rsid w:val="002D4A12"/>
    <w:rsid w:val="002E2E14"/>
    <w:rsid w:val="002F1281"/>
    <w:rsid w:val="002F4535"/>
    <w:rsid w:val="003039C7"/>
    <w:rsid w:val="00310986"/>
    <w:rsid w:val="00314B87"/>
    <w:rsid w:val="003206E9"/>
    <w:rsid w:val="003333DC"/>
    <w:rsid w:val="00346A16"/>
    <w:rsid w:val="00376912"/>
    <w:rsid w:val="00390FE5"/>
    <w:rsid w:val="003E274F"/>
    <w:rsid w:val="0040387D"/>
    <w:rsid w:val="0040548B"/>
    <w:rsid w:val="0041336E"/>
    <w:rsid w:val="004179AF"/>
    <w:rsid w:val="004300DA"/>
    <w:rsid w:val="00437EAB"/>
    <w:rsid w:val="004400FF"/>
    <w:rsid w:val="00442860"/>
    <w:rsid w:val="00446B04"/>
    <w:rsid w:val="00451493"/>
    <w:rsid w:val="00454D32"/>
    <w:rsid w:val="00475C5A"/>
    <w:rsid w:val="004864DE"/>
    <w:rsid w:val="004B3C44"/>
    <w:rsid w:val="004B5A28"/>
    <w:rsid w:val="004C2F71"/>
    <w:rsid w:val="004D0D27"/>
    <w:rsid w:val="004E05DB"/>
    <w:rsid w:val="004E16E0"/>
    <w:rsid w:val="004E7AC9"/>
    <w:rsid w:val="004F3C2C"/>
    <w:rsid w:val="0050631A"/>
    <w:rsid w:val="005316A9"/>
    <w:rsid w:val="00557099"/>
    <w:rsid w:val="00567883"/>
    <w:rsid w:val="00574067"/>
    <w:rsid w:val="00581103"/>
    <w:rsid w:val="005918DE"/>
    <w:rsid w:val="005B112F"/>
    <w:rsid w:val="005B2042"/>
    <w:rsid w:val="005C7323"/>
    <w:rsid w:val="005E1037"/>
    <w:rsid w:val="005F1A8F"/>
    <w:rsid w:val="005F3A8A"/>
    <w:rsid w:val="005F3F6A"/>
    <w:rsid w:val="006325B4"/>
    <w:rsid w:val="0063267B"/>
    <w:rsid w:val="006531F4"/>
    <w:rsid w:val="0066600B"/>
    <w:rsid w:val="00673312"/>
    <w:rsid w:val="00684CED"/>
    <w:rsid w:val="00697E61"/>
    <w:rsid w:val="006B3C23"/>
    <w:rsid w:val="006C58C4"/>
    <w:rsid w:val="006D4786"/>
    <w:rsid w:val="006D61E7"/>
    <w:rsid w:val="006E6F1A"/>
    <w:rsid w:val="006E7254"/>
    <w:rsid w:val="006F5045"/>
    <w:rsid w:val="00700027"/>
    <w:rsid w:val="00713055"/>
    <w:rsid w:val="00726906"/>
    <w:rsid w:val="00736742"/>
    <w:rsid w:val="00741779"/>
    <w:rsid w:val="00747069"/>
    <w:rsid w:val="00751480"/>
    <w:rsid w:val="00757459"/>
    <w:rsid w:val="00776B19"/>
    <w:rsid w:val="00777FD2"/>
    <w:rsid w:val="007859C4"/>
    <w:rsid w:val="00796008"/>
    <w:rsid w:val="007A1A97"/>
    <w:rsid w:val="007B5CC4"/>
    <w:rsid w:val="007C575D"/>
    <w:rsid w:val="007D43FD"/>
    <w:rsid w:val="007F137B"/>
    <w:rsid w:val="00805C1F"/>
    <w:rsid w:val="00833039"/>
    <w:rsid w:val="00872A5E"/>
    <w:rsid w:val="008775E5"/>
    <w:rsid w:val="00884BA7"/>
    <w:rsid w:val="008901E0"/>
    <w:rsid w:val="00895FFE"/>
    <w:rsid w:val="008A0711"/>
    <w:rsid w:val="008B1B59"/>
    <w:rsid w:val="008B42E6"/>
    <w:rsid w:val="008C48F8"/>
    <w:rsid w:val="008E35F2"/>
    <w:rsid w:val="008F53CA"/>
    <w:rsid w:val="009112E3"/>
    <w:rsid w:val="00925529"/>
    <w:rsid w:val="0092693A"/>
    <w:rsid w:val="0093621D"/>
    <w:rsid w:val="0093633C"/>
    <w:rsid w:val="0093636D"/>
    <w:rsid w:val="009560C8"/>
    <w:rsid w:val="0096782C"/>
    <w:rsid w:val="00981749"/>
    <w:rsid w:val="0098426D"/>
    <w:rsid w:val="009A1C63"/>
    <w:rsid w:val="009A3C22"/>
    <w:rsid w:val="009A6631"/>
    <w:rsid w:val="009A7462"/>
    <w:rsid w:val="009B2758"/>
    <w:rsid w:val="009C1D57"/>
    <w:rsid w:val="009E4360"/>
    <w:rsid w:val="009F4283"/>
    <w:rsid w:val="00A00A4E"/>
    <w:rsid w:val="00A1264A"/>
    <w:rsid w:val="00A23728"/>
    <w:rsid w:val="00A4018A"/>
    <w:rsid w:val="00A40FE9"/>
    <w:rsid w:val="00A512AA"/>
    <w:rsid w:val="00A5324A"/>
    <w:rsid w:val="00A81A07"/>
    <w:rsid w:val="00A842A7"/>
    <w:rsid w:val="00A90E46"/>
    <w:rsid w:val="00A92284"/>
    <w:rsid w:val="00A943AD"/>
    <w:rsid w:val="00A9577E"/>
    <w:rsid w:val="00A95EF0"/>
    <w:rsid w:val="00A9630B"/>
    <w:rsid w:val="00AD5ED2"/>
    <w:rsid w:val="00AD70F0"/>
    <w:rsid w:val="00AE08A2"/>
    <w:rsid w:val="00AE1387"/>
    <w:rsid w:val="00AE3069"/>
    <w:rsid w:val="00AE494D"/>
    <w:rsid w:val="00AE6759"/>
    <w:rsid w:val="00AE6E5F"/>
    <w:rsid w:val="00AF084D"/>
    <w:rsid w:val="00B02ADC"/>
    <w:rsid w:val="00B05130"/>
    <w:rsid w:val="00B06608"/>
    <w:rsid w:val="00B07509"/>
    <w:rsid w:val="00B1034A"/>
    <w:rsid w:val="00B201EB"/>
    <w:rsid w:val="00B228FC"/>
    <w:rsid w:val="00B23D2F"/>
    <w:rsid w:val="00B26EA6"/>
    <w:rsid w:val="00B30CFB"/>
    <w:rsid w:val="00B36371"/>
    <w:rsid w:val="00B43CED"/>
    <w:rsid w:val="00B51EAD"/>
    <w:rsid w:val="00B55535"/>
    <w:rsid w:val="00B57127"/>
    <w:rsid w:val="00B7684C"/>
    <w:rsid w:val="00B81357"/>
    <w:rsid w:val="00B90E4A"/>
    <w:rsid w:val="00BA425F"/>
    <w:rsid w:val="00BD4DFF"/>
    <w:rsid w:val="00BE02B5"/>
    <w:rsid w:val="00C06D1B"/>
    <w:rsid w:val="00C1598E"/>
    <w:rsid w:val="00C160A0"/>
    <w:rsid w:val="00C3210C"/>
    <w:rsid w:val="00C46319"/>
    <w:rsid w:val="00C534E7"/>
    <w:rsid w:val="00C6697A"/>
    <w:rsid w:val="00C705DE"/>
    <w:rsid w:val="00C71116"/>
    <w:rsid w:val="00C73847"/>
    <w:rsid w:val="00C74C97"/>
    <w:rsid w:val="00C90441"/>
    <w:rsid w:val="00CA59E2"/>
    <w:rsid w:val="00CB219A"/>
    <w:rsid w:val="00CC4D57"/>
    <w:rsid w:val="00CD4DC8"/>
    <w:rsid w:val="00CD7FDB"/>
    <w:rsid w:val="00CF1DA3"/>
    <w:rsid w:val="00D06649"/>
    <w:rsid w:val="00D104F6"/>
    <w:rsid w:val="00D11FE2"/>
    <w:rsid w:val="00D24C2B"/>
    <w:rsid w:val="00D26627"/>
    <w:rsid w:val="00D335B3"/>
    <w:rsid w:val="00D422DB"/>
    <w:rsid w:val="00D51712"/>
    <w:rsid w:val="00D574C5"/>
    <w:rsid w:val="00D67892"/>
    <w:rsid w:val="00D83851"/>
    <w:rsid w:val="00DB25BF"/>
    <w:rsid w:val="00DB66E2"/>
    <w:rsid w:val="00DC583B"/>
    <w:rsid w:val="00DD6D6F"/>
    <w:rsid w:val="00DE0D0B"/>
    <w:rsid w:val="00E12B35"/>
    <w:rsid w:val="00E16AE4"/>
    <w:rsid w:val="00E2308E"/>
    <w:rsid w:val="00E45538"/>
    <w:rsid w:val="00E46F62"/>
    <w:rsid w:val="00E5056A"/>
    <w:rsid w:val="00E5687B"/>
    <w:rsid w:val="00E661D5"/>
    <w:rsid w:val="00E773AE"/>
    <w:rsid w:val="00EA058A"/>
    <w:rsid w:val="00EA404B"/>
    <w:rsid w:val="00EA494E"/>
    <w:rsid w:val="00EB3685"/>
    <w:rsid w:val="00EC4CB3"/>
    <w:rsid w:val="00ED31A1"/>
    <w:rsid w:val="00EE0F84"/>
    <w:rsid w:val="00EF0561"/>
    <w:rsid w:val="00EF1C8B"/>
    <w:rsid w:val="00EF3645"/>
    <w:rsid w:val="00F0022A"/>
    <w:rsid w:val="00F04595"/>
    <w:rsid w:val="00F33291"/>
    <w:rsid w:val="00F61DF7"/>
    <w:rsid w:val="00F76DEF"/>
    <w:rsid w:val="00F80339"/>
    <w:rsid w:val="00F837B4"/>
    <w:rsid w:val="00F84011"/>
    <w:rsid w:val="00F84553"/>
    <w:rsid w:val="00F849F5"/>
    <w:rsid w:val="00F87E55"/>
    <w:rsid w:val="00FC0989"/>
    <w:rsid w:val="00FC57AA"/>
    <w:rsid w:val="00FD0042"/>
    <w:rsid w:val="00FD378A"/>
    <w:rsid w:val="00FD4B16"/>
    <w:rsid w:val="00FE1E6D"/>
    <w:rsid w:val="00FE6829"/>
    <w:rsid w:val="00FF259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92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49F5"/>
  </w:style>
  <w:style w:type="paragraph" w:styleId="a5">
    <w:name w:val="Balloon Text"/>
    <w:basedOn w:val="a"/>
    <w:semiHidden/>
    <w:rsid w:val="00895FFE"/>
    <w:rPr>
      <w:sz w:val="18"/>
      <w:szCs w:val="18"/>
    </w:rPr>
  </w:style>
  <w:style w:type="character" w:styleId="a6">
    <w:name w:val="annotation reference"/>
    <w:basedOn w:val="a0"/>
    <w:semiHidden/>
    <w:rsid w:val="00895FFE"/>
    <w:rPr>
      <w:sz w:val="21"/>
      <w:szCs w:val="21"/>
    </w:rPr>
  </w:style>
  <w:style w:type="paragraph" w:styleId="a7">
    <w:name w:val="annotation text"/>
    <w:basedOn w:val="a"/>
    <w:semiHidden/>
    <w:rsid w:val="00895FFE"/>
    <w:pPr>
      <w:jc w:val="left"/>
    </w:pPr>
  </w:style>
  <w:style w:type="paragraph" w:styleId="a8">
    <w:name w:val="annotation subject"/>
    <w:basedOn w:val="a7"/>
    <w:next w:val="a7"/>
    <w:semiHidden/>
    <w:rsid w:val="00895FFE"/>
    <w:rPr>
      <w:b/>
      <w:bCs/>
    </w:rPr>
  </w:style>
  <w:style w:type="paragraph" w:styleId="a9">
    <w:name w:val="header"/>
    <w:basedOn w:val="a"/>
    <w:link w:val="Char"/>
    <w:rsid w:val="0037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7691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3C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49F5"/>
  </w:style>
  <w:style w:type="paragraph" w:styleId="a5">
    <w:name w:val="Balloon Text"/>
    <w:basedOn w:val="a"/>
    <w:semiHidden/>
    <w:rsid w:val="00895FFE"/>
    <w:rPr>
      <w:sz w:val="18"/>
      <w:szCs w:val="18"/>
    </w:rPr>
  </w:style>
  <w:style w:type="character" w:styleId="a6">
    <w:name w:val="annotation reference"/>
    <w:basedOn w:val="a0"/>
    <w:semiHidden/>
    <w:rsid w:val="00895FFE"/>
    <w:rPr>
      <w:sz w:val="21"/>
      <w:szCs w:val="21"/>
    </w:rPr>
  </w:style>
  <w:style w:type="paragraph" w:styleId="a7">
    <w:name w:val="annotation text"/>
    <w:basedOn w:val="a"/>
    <w:semiHidden/>
    <w:rsid w:val="00895FFE"/>
    <w:pPr>
      <w:jc w:val="left"/>
    </w:pPr>
  </w:style>
  <w:style w:type="paragraph" w:styleId="a8">
    <w:name w:val="annotation subject"/>
    <w:basedOn w:val="a7"/>
    <w:next w:val="a7"/>
    <w:semiHidden/>
    <w:rsid w:val="00895FFE"/>
    <w:rPr>
      <w:b/>
      <w:bCs/>
    </w:rPr>
  </w:style>
  <w:style w:type="paragraph" w:styleId="a9">
    <w:name w:val="header"/>
    <w:basedOn w:val="a"/>
    <w:link w:val="Char"/>
    <w:rsid w:val="0037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7691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B3C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08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7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6378">
                  <w:marLeft w:val="0"/>
                  <w:marRight w:val="0"/>
                  <w:marTop w:val="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846409120">
                      <w:marLeft w:val="600"/>
                      <w:marRight w:val="82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373</Words>
  <Characters>2131</Characters>
  <Application>Microsoft Office Word</Application>
  <DocSecurity>0</DocSecurity>
  <Lines>17</Lines>
  <Paragraphs>4</Paragraphs>
  <ScaleCrop>false</ScaleCrop>
  <Company>www.ftpdown.com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郭炜</dc:creator>
  <cp:lastModifiedBy>郭炜</cp:lastModifiedBy>
  <cp:revision>3</cp:revision>
  <cp:lastPrinted>2016-11-01T01:46:00Z</cp:lastPrinted>
  <dcterms:created xsi:type="dcterms:W3CDTF">2016-11-04T02:47:00Z</dcterms:created>
  <dcterms:modified xsi:type="dcterms:W3CDTF">2016-11-07T00:13:00Z</dcterms:modified>
</cp:coreProperties>
</file>